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40" w:rsidRDefault="000E7340"/>
    <w:p w:rsidR="00E0650B" w:rsidRDefault="00126FD1">
      <w:r>
        <w:rPr>
          <w:noProof/>
          <w:lang w:eastAsia="ru-RU"/>
        </w:rPr>
        <w:drawing>
          <wp:inline distT="0" distB="0" distL="0" distR="0">
            <wp:extent cx="5940425" cy="4283341"/>
            <wp:effectExtent l="19050" t="0" r="3175" b="0"/>
            <wp:docPr id="1" name="Рисунок 1" descr="C:\Users\Учитель\Desktop\копаева 23-24 сканы\опк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копаева 23-24 сканы\опк 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0B" w:rsidRDefault="00E0650B"/>
    <w:p w:rsidR="00E0650B" w:rsidRDefault="00E0650B"/>
    <w:p w:rsidR="00E0650B" w:rsidRDefault="00E0650B"/>
    <w:p w:rsidR="000F646A" w:rsidRDefault="000F646A" w:rsidP="000F646A">
      <w:pPr>
        <w:jc w:val="center"/>
      </w:pPr>
      <w:r>
        <w:t>ОРКСЭ 4 класс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«Основы православной культуры» разработана в соответствии с требованиями федерального государственного образовательного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(ФГОС НОО) на основе программы общеобразовательных учреждений «Основы духовно-нравственной культуры народов России. Основы религиозных культур и светской этики» 2012 года.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с уч</w:t>
      </w:r>
      <w:r w:rsidRPr="0082004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ё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образовательных запросов учащихся и их родителей (законных представителей), а также выбора ими учебного предмета «Основы православной культуры» — одного из модулей комплексного учебного курса «Основы религиозных культур и светской этики».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является частью комплекта учебно-методических материалов по предмету «Основы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ославной культуры». </w:t>
      </w:r>
      <w:r w:rsidRPr="00820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Цели курса:</w:t>
      </w:r>
    </w:p>
    <w:p w:rsidR="003C21C0" w:rsidRPr="00820044" w:rsidRDefault="003C21C0" w:rsidP="003C21C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значении нравственных норм и ценностей для    достойной жизни личности, семьи, общества; формирование готовности к нравственному самосовершенствованию, духовному саморазвитию;</w:t>
      </w:r>
    </w:p>
    <w:p w:rsidR="003C21C0" w:rsidRPr="00820044" w:rsidRDefault="003C21C0" w:rsidP="003C21C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роли традиционных религий в становлении российской государственности; осознание ценности человеческой жизни;</w:t>
      </w:r>
    </w:p>
    <w:p w:rsidR="003C21C0" w:rsidRPr="00820044" w:rsidRDefault="003C21C0" w:rsidP="003C21C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учебного курса:</w:t>
      </w:r>
    </w:p>
    <w:p w:rsidR="003C21C0" w:rsidRPr="00820044" w:rsidRDefault="003C21C0" w:rsidP="003C21C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основами православной культуры и светской этики;</w:t>
      </w:r>
    </w:p>
    <w:p w:rsidR="003C21C0" w:rsidRPr="00820044" w:rsidRDefault="003C21C0" w:rsidP="003C21C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представлений 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 о значении нравственных норм и ценностей для достойной жизни личности, семьи, общества;</w:t>
      </w:r>
    </w:p>
    <w:p w:rsidR="003C21C0" w:rsidRPr="00820044" w:rsidRDefault="003C21C0" w:rsidP="003C21C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3C21C0" w:rsidRPr="00820044" w:rsidRDefault="003C21C0" w:rsidP="003C21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C21C0" w:rsidRPr="00820044" w:rsidRDefault="003C21C0" w:rsidP="003C21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современном мире особое значение приобретают духовно-нравственное воспитание школьников, развитие у детей таких качеств как  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социальных явлений и традиций.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  Учебный модуль  «Основы православной культуры»   является культурологическим и направлен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 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3C21C0" w:rsidRPr="00820044" w:rsidRDefault="003C21C0" w:rsidP="003C21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Преподавание знаний об основах православной культуры призвано сыграть важную роль не только в  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Ознакомление с нравственными идеалами и ценностями  православных  духовных традиций России происходит в контексте, отражающем глубинную связь прошлого и настоящего.</w:t>
      </w:r>
    </w:p>
    <w:p w:rsidR="003C21C0" w:rsidRPr="00820044" w:rsidRDefault="003C21C0" w:rsidP="003C21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C21C0" w:rsidRPr="00820044" w:rsidRDefault="003C21C0" w:rsidP="003C21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 построения учебного предмета «Основы православной культуры»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духовно-нравственного воспитания российского школьника, положенная в основу рабочей программы и самого учебного предмета «Основы православной культуры», кратко может быть выражена словами замечательного русского писателя Василия Андреевича Жуковского: «Образование — это воспитание для </w:t>
      </w:r>
      <w:proofErr w:type="spellStart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доброделания</w:t>
      </w:r>
      <w:proofErr w:type="spellEnd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Эти слова стали основным руководящим принципом и при подготовке учебного пособия.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построении учебного предмета «Основы православной культуры» учитывались также принципы: научность, доступность, </w:t>
      </w:r>
      <w:proofErr w:type="spellStart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культуросообразность</w:t>
      </w:r>
      <w:proofErr w:type="spellEnd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Научность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Изложение всех исторических сведений учебного предмета «Основы православной культуры» имеет прочное основание в отечественной исторической науке, в источниковедении. Благодаря опоре на исторические источники при освещении событий дал</w:t>
      </w:r>
      <w:r w:rsidRPr="0082004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ё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прошлого у школьника вырабатывается историзм мышления. Это позволит ему глубже понять величие и трудность пройденного Россией пути, величие Российской 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державы и родной культуры, а также осознать свою причастность к родной истории и культуре.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820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Принцип </w:t>
      </w:r>
      <w:proofErr w:type="spellStart"/>
      <w:r w:rsidRPr="00820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Учебный предмет «Основы православной культуры» призван показать российскому школьнику взаимосвязь гражданской и церковной истории России. Попытка изолированного их изучения невозможна без нарушения принципов научности и </w:t>
      </w:r>
      <w:proofErr w:type="spellStart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принцип призван способствовать осознанию школьниками непреходящей ценности культурно-исторического наследия России, осознанию российской культуры как своей родной культуры, а в дальнейшем и осознанию необходимости сбережения этого великого культурно-исторического наследия.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 обучающихся в российской школе будет успешным лишь тогда, когда дети будут не просто знать, но трепетно преклоняться перед такими высокими качествами наших предков, как доброта, честность, верность долгу, мужество, бережное отношение к священным местам, почтение к родителям, бескорыстие, жертвенная любовь к Родине. За последние десятилетия в российской школе накопилось так много проблем в обучении и воспитании, что они, кажется, уже превышают возможности и силы школы и учителей для их исправления. Но составители настоящей программы и учебного посо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бия для обучающихся 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основам православной культуры не акцентировали внимание школьников на отрицательных сторонах жизни человека и общества. Почему? «Зло не исправляется злом, а добром, — говорил Святитель Филарет (Дроздов), митрополит Московский. — Как загрязн</w:t>
      </w:r>
      <w:r w:rsidRPr="0082004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ё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нную одежду нельзя чисто вымыть грязной водой, так описаниями порока, столь же нечистыми и смрадными, как он сам, нельзя очистить людей от порока. </w:t>
      </w:r>
      <w:proofErr w:type="gramStart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 т</w:t>
      </w:r>
      <w:r w:rsidRPr="0082004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ё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мный образ порока, не терзая чувства и не оскорбляя вкуса чрезмерным обнажением его гнусностей, а с другой стороны, изобразите добродетель в е</w:t>
      </w:r>
      <w:r w:rsidRPr="0082004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ё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неподдельной истине, в е</w:t>
      </w:r>
      <w:r w:rsidRPr="0082004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ё 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чистом свете, в е</w:t>
      </w:r>
      <w:r w:rsidRPr="0082004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ё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непоколебимой тв</w:t>
      </w:r>
      <w:r w:rsidRPr="0082004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ё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рдости, в е</w:t>
      </w:r>
      <w:r w:rsidRPr="0082004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ё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небесной красоте — тогда можете надеяться, что пленник порока отвратит от него устыж</w:t>
      </w:r>
      <w:r w:rsidRPr="0082004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ё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взор, прид</w:t>
      </w:r>
      <w:r w:rsidRPr="0082004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ё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 сознанию достоинства добродетели.» Поэтому, преподавая современному школьнику основы нравственной</w:t>
      </w:r>
      <w:proofErr w:type="gramEnd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гораздо важнее раскрыть высокое достоинство и нравственную красоту добродетели, нежели увлекаться бичеванием порока.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основ православной культуры у школьника формируется умение критически оценивать свои поступки, постепенно складывается потребность руководствоваться в своей жизни лучшими примерами, а также появляется готовность следовать высоким этическим нормам поведения дома, на улице, в школе.</w:t>
      </w:r>
    </w:p>
    <w:p w:rsidR="003C21C0" w:rsidRPr="00820044" w:rsidRDefault="003C21C0" w:rsidP="003C21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базисном учебном плане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план для образовательных учреждений Российской Федерации отводит 34 часа для обязательного изучения учебного модуля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православной культуры» </w:t>
      </w: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расчёта 1 учебный час в неделю.</w:t>
      </w:r>
    </w:p>
    <w:p w:rsidR="003C21C0" w:rsidRPr="00820044" w:rsidRDefault="003C21C0" w:rsidP="003C21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«Основы православной культуры» выбран по заявлению родителей (законных представителей) учащихся.</w:t>
      </w:r>
    </w:p>
    <w:p w:rsidR="003C21C0" w:rsidRPr="00820044" w:rsidRDefault="003C21C0" w:rsidP="003C21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3C21C0" w:rsidRPr="00820044" w:rsidRDefault="003C21C0" w:rsidP="003C2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Диалогическое взаимодействие;</w:t>
      </w:r>
    </w:p>
    <w:p w:rsidR="003C21C0" w:rsidRPr="00820044" w:rsidRDefault="003C21C0" w:rsidP="003C2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личностного развития учащихся, их интеллектуальной, духовно-нравственной и эмоциональной сферы;</w:t>
      </w:r>
    </w:p>
    <w:p w:rsidR="003C21C0" w:rsidRPr="00820044" w:rsidRDefault="003C21C0" w:rsidP="003C2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актуальность;</w:t>
      </w:r>
    </w:p>
    <w:p w:rsidR="003C21C0" w:rsidRPr="00820044" w:rsidRDefault="003C21C0" w:rsidP="003C2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на самостоятельность мышления учащихся;</w:t>
      </w:r>
    </w:p>
    <w:p w:rsidR="003C21C0" w:rsidRPr="00820044" w:rsidRDefault="003C21C0" w:rsidP="003C2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(возможность выбора на уровне вопроса, задания, интерпретации, способов деятельности и презентации образовательного результата);</w:t>
      </w:r>
    </w:p>
    <w:p w:rsidR="003C21C0" w:rsidRPr="00820044" w:rsidRDefault="003C21C0" w:rsidP="003C2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деятельностное</w:t>
      </w:r>
      <w:proofErr w:type="spellEnd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обучение, которое последовательно реализуется через соответствующий отбор содержания, форм, методов и видов учебной деятельности;</w:t>
      </w:r>
    </w:p>
    <w:p w:rsidR="003C21C0" w:rsidRPr="00820044" w:rsidRDefault="003C21C0" w:rsidP="003C2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соблюдения баланса между теоретическим материалом и материалом для эмпирического и творческого освоения;</w:t>
      </w:r>
    </w:p>
    <w:p w:rsidR="003C21C0" w:rsidRPr="00820044" w:rsidRDefault="003C21C0" w:rsidP="003C2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органичное и последовательное развитие навыков учебно-исследовательской деятельности.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Планируемые результаты освоения </w:t>
      </w:r>
      <w:proofErr w:type="gramStart"/>
      <w:r w:rsidRPr="0082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820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по основам православной культуры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82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освоения основной образовательной программы начального общего образования:</w:t>
      </w:r>
    </w:p>
    <w:p w:rsidR="003C21C0" w:rsidRPr="00820044" w:rsidRDefault="003C21C0" w:rsidP="003C21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C21C0" w:rsidRPr="00820044" w:rsidRDefault="003C21C0" w:rsidP="003C21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C21C0" w:rsidRPr="00820044" w:rsidRDefault="003C21C0" w:rsidP="003C21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3C21C0" w:rsidRPr="00820044" w:rsidRDefault="003C21C0" w:rsidP="003C21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3C21C0" w:rsidRPr="00820044" w:rsidRDefault="003C21C0" w:rsidP="003C21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C21C0" w:rsidRPr="00820044" w:rsidRDefault="003C21C0" w:rsidP="003C21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C21C0" w:rsidRPr="00820044" w:rsidRDefault="003C21C0" w:rsidP="003C21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3C21C0" w:rsidRPr="00820044" w:rsidRDefault="003C21C0" w:rsidP="003C21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C21C0" w:rsidRPr="00820044" w:rsidRDefault="003C21C0" w:rsidP="003C21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C21C0" w:rsidRPr="00820044" w:rsidRDefault="003C21C0" w:rsidP="003C21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2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82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820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освоения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сновной образовательной программы: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3C21C0" w:rsidRPr="00820044" w:rsidRDefault="003C21C0" w:rsidP="003C21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C21C0" w:rsidRPr="00820044" w:rsidRDefault="003C21C0" w:rsidP="003C21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820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освоения осн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овной образовательной программы</w:t>
      </w:r>
      <w:r w:rsidRPr="00820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C21C0" w:rsidRPr="00820044" w:rsidRDefault="003C21C0" w:rsidP="003C21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нравственному самосовершенствованию, духовному саморазвитию;</w:t>
      </w:r>
    </w:p>
    <w:p w:rsidR="003C21C0" w:rsidRPr="00820044" w:rsidRDefault="003C21C0" w:rsidP="003C21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3C21C0" w:rsidRPr="00820044" w:rsidRDefault="003C21C0" w:rsidP="003C21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нравственности, веры и религии в жизни человека и общества;</w:t>
      </w:r>
    </w:p>
    <w:p w:rsidR="003C21C0" w:rsidRPr="00820044" w:rsidRDefault="003C21C0" w:rsidP="003C21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3C21C0" w:rsidRPr="00820044" w:rsidRDefault="003C21C0" w:rsidP="003C21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3C21C0" w:rsidRPr="00820044" w:rsidRDefault="003C21C0" w:rsidP="003C21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3C21C0" w:rsidRPr="00820044" w:rsidRDefault="003C21C0" w:rsidP="003C21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820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человеческой жизни.</w:t>
      </w:r>
    </w:p>
    <w:p w:rsidR="003C21C0" w:rsidRDefault="003C21C0" w:rsidP="003C21C0"/>
    <w:p w:rsidR="000E7340" w:rsidRDefault="000E7340"/>
    <w:p w:rsidR="000E7340" w:rsidRDefault="000E7340"/>
    <w:p w:rsidR="000E7340" w:rsidRDefault="000E7340"/>
    <w:p w:rsidR="00D56717" w:rsidRDefault="00D56717" w:rsidP="009C5AE2">
      <w:pPr>
        <w:jc w:val="center"/>
      </w:pPr>
      <w:bookmarkStart w:id="0" w:name="_GoBack"/>
      <w:bookmarkEnd w:id="0"/>
    </w:p>
    <w:p w:rsidR="000E7340" w:rsidRDefault="000E7340"/>
    <w:tbl>
      <w:tblPr>
        <w:tblStyle w:val="a3"/>
        <w:tblpPr w:leftFromText="180" w:rightFromText="180" w:horzAnchor="margin" w:tblpY="1440"/>
        <w:tblW w:w="0" w:type="auto"/>
        <w:tblLook w:val="04A0"/>
      </w:tblPr>
      <w:tblGrid>
        <w:gridCol w:w="1196"/>
        <w:gridCol w:w="1151"/>
        <w:gridCol w:w="1923"/>
        <w:gridCol w:w="1145"/>
        <w:gridCol w:w="1928"/>
        <w:gridCol w:w="1118"/>
        <w:gridCol w:w="1110"/>
      </w:tblGrid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к-во</w:t>
            </w:r>
            <w:proofErr w:type="spellEnd"/>
            <w:r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план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</w:t>
            </w: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Россия-наша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Родина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Россия-наша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Родина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духовная традиция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исторические имена нашей Родины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христианство?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возникло христианство, какой день считается Днём рождения христианской Церкви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восточного христианства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Православие, что такое Вселенские Соборы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религия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религия, Божественное откровение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 и зло в православной традиции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Духовный мир, внешний мир, внутренний мир человека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что верят православные христиане?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 веры, догматы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Золотое правило нравственности, почему оно так называется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к </w:t>
            </w:r>
            <w:proofErr w:type="gramStart"/>
            <w:r>
              <w:rPr>
                <w:sz w:val="24"/>
                <w:szCs w:val="24"/>
              </w:rPr>
              <w:t>ближнему</w:t>
            </w:r>
            <w:proofErr w:type="gramEnd"/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евангельской притчи о добром самарянине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 святых об известной притче и о силе любви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труду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Какой труд является образцом для православного </w:t>
            </w:r>
            <w:r>
              <w:rPr>
                <w:sz w:val="24"/>
                <w:szCs w:val="24"/>
              </w:rPr>
              <w:lastRenderedPageBreak/>
              <w:t>христианина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 и ответственность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согласно Библии, за грехи человеческие наказанию подвергался весь мир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Отечества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защита Отечества считается священным долгом каждого гражданина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Десять заповедей Бога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десять заповедей Божиих и как они пришли к людям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Заповеди Блаженства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Блаженство, что такое Царство Божие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 в России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православие пришло на Русь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Православный храм и другие святыни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устроен православный храм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Таинства Православной Церкви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таин</w:t>
            </w:r>
            <w:proofErr w:type="gramStart"/>
            <w:r>
              <w:rPr>
                <w:sz w:val="24"/>
                <w:szCs w:val="24"/>
              </w:rPr>
              <w:t>ств в Пр</w:t>
            </w:r>
            <w:proofErr w:type="gramEnd"/>
            <w:r>
              <w:rPr>
                <w:sz w:val="24"/>
                <w:szCs w:val="24"/>
              </w:rPr>
              <w:t>авославной Церкви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Древнейшие чудотворные иконы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иконы называются чудотворными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Молитва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молитва в православной культуре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Православные монастыри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монастыри и для чего они создаются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Почитание святых в православной культуре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быть святым, какие бывают лики святости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Символический язык </w:t>
            </w:r>
            <w:r>
              <w:rPr>
                <w:sz w:val="24"/>
                <w:szCs w:val="24"/>
              </w:rPr>
              <w:lastRenderedPageBreak/>
              <w:t>православной культуры: храм, крест…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символ, что </w:t>
            </w:r>
            <w:r>
              <w:rPr>
                <w:sz w:val="24"/>
                <w:szCs w:val="24"/>
              </w:rPr>
              <w:lastRenderedPageBreak/>
              <w:t>является символом христианства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Христианское искусство, Икона, фреска, картина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икона, фреска, картина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Колокольные звоны и церковное пение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чём особенность православной церковной музыки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искусство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в православном храме служит прикладное искусство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Православные праздники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двунадесятые православные праздники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Православный календарь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«старый стиль» и что такое «новый стиль»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Христианская семья и её ценности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примеры супружеской святости есть в русской культуре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  <w:tr w:rsidR="000E7340" w:rsidTr="00042A68"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A06A64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30-34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православной веры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335" w:type="dxa"/>
          </w:tcPr>
          <w:p w:rsidR="000E7340" w:rsidRDefault="00A06A64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православной веры</w:t>
            </w: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0E7340" w:rsidRDefault="000E7340" w:rsidP="00042A68">
            <w:pPr>
              <w:rPr>
                <w:sz w:val="24"/>
                <w:szCs w:val="24"/>
              </w:rPr>
            </w:pPr>
          </w:p>
        </w:tc>
      </w:tr>
    </w:tbl>
    <w:p w:rsidR="000E7340" w:rsidRDefault="000E7340"/>
    <w:sectPr w:rsidR="000E7340" w:rsidSect="00F8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1660"/>
    <w:multiLevelType w:val="multilevel"/>
    <w:tmpl w:val="2D7E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8245F"/>
    <w:multiLevelType w:val="multilevel"/>
    <w:tmpl w:val="27B6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C776D"/>
    <w:multiLevelType w:val="multilevel"/>
    <w:tmpl w:val="D7CA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D1FB1"/>
    <w:multiLevelType w:val="multilevel"/>
    <w:tmpl w:val="0AC0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55E77"/>
    <w:multiLevelType w:val="multilevel"/>
    <w:tmpl w:val="B1B8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D621E"/>
    <w:multiLevelType w:val="multilevel"/>
    <w:tmpl w:val="AED6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340"/>
    <w:rsid w:val="000E7340"/>
    <w:rsid w:val="000F646A"/>
    <w:rsid w:val="00126FD1"/>
    <w:rsid w:val="003C21C0"/>
    <w:rsid w:val="005B5929"/>
    <w:rsid w:val="006260C2"/>
    <w:rsid w:val="00844CBD"/>
    <w:rsid w:val="009C5AE2"/>
    <w:rsid w:val="00A06A64"/>
    <w:rsid w:val="00D56717"/>
    <w:rsid w:val="00E0650B"/>
    <w:rsid w:val="00EA1054"/>
    <w:rsid w:val="00F01E60"/>
    <w:rsid w:val="00F8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Булгакова</cp:lastModifiedBy>
  <cp:revision>21</cp:revision>
  <dcterms:created xsi:type="dcterms:W3CDTF">2018-09-28T06:02:00Z</dcterms:created>
  <dcterms:modified xsi:type="dcterms:W3CDTF">2023-09-20T05:09:00Z</dcterms:modified>
</cp:coreProperties>
</file>